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E0" w:rsidRPr="008F73E0" w:rsidRDefault="00311005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  <w:lang w:eastAsia="sl-SI"/>
        </w:rPr>
        <w:drawing>
          <wp:anchor distT="0" distB="0" distL="114300" distR="114300" simplePos="0" relativeHeight="251658240" behindDoc="1" locked="0" layoutInCell="1" allowOverlap="1" wp14:anchorId="36718265" wp14:editId="3BA433AF">
            <wp:simplePos x="0" y="0"/>
            <wp:positionH relativeFrom="column">
              <wp:posOffset>3748405</wp:posOffset>
            </wp:positionH>
            <wp:positionV relativeFrom="paragraph">
              <wp:posOffset>-451485</wp:posOffset>
            </wp:positionV>
            <wp:extent cx="2000250" cy="1278446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3E0" w:rsidRPr="008F73E0">
        <w:rPr>
          <w:rFonts w:asciiTheme="minorHAnsi" w:eastAsiaTheme="minorHAnsi" w:hAnsiTheme="minorHAnsi" w:cstheme="minorBidi"/>
          <w:sz w:val="26"/>
          <w:szCs w:val="26"/>
        </w:rPr>
        <w:t>IZVRŠNI ODBOR DBG</w:t>
      </w:r>
      <w:r w:rsidRPr="00311005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</w:p>
    <w:p w:rsidR="008F73E0" w:rsidRPr="008F73E0" w:rsidRDefault="008F73E0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8F73E0">
        <w:rPr>
          <w:rFonts w:asciiTheme="minorHAnsi" w:eastAsiaTheme="minorHAnsi" w:hAnsiTheme="minorHAnsi" w:cstheme="minorBidi"/>
          <w:sz w:val="26"/>
          <w:szCs w:val="26"/>
        </w:rPr>
        <w:t>Gregorčičeva ulica 1</w:t>
      </w:r>
    </w:p>
    <w:p w:rsidR="008F73E0" w:rsidRPr="008F73E0" w:rsidRDefault="008F73E0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8F73E0">
        <w:rPr>
          <w:rFonts w:asciiTheme="minorHAnsi" w:eastAsiaTheme="minorHAnsi" w:hAnsiTheme="minorHAnsi" w:cstheme="minorBidi"/>
          <w:sz w:val="26"/>
          <w:szCs w:val="26"/>
        </w:rPr>
        <w:t>4000 KRANJ</w:t>
      </w:r>
    </w:p>
    <w:p w:rsidR="008F73E0" w:rsidRPr="008F73E0" w:rsidRDefault="008F73E0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</w:p>
    <w:p w:rsidR="00311005" w:rsidRDefault="00311005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CF3DB7" w:rsidRDefault="00CF3DB7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bookmarkStart w:id="0" w:name="_GoBack"/>
      <w:bookmarkEnd w:id="0"/>
    </w:p>
    <w:p w:rsidR="008F73E0" w:rsidRPr="008F73E0" w:rsidRDefault="008F73E0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>
        <w:rPr>
          <w:rFonts w:asciiTheme="minorHAnsi" w:eastAsiaTheme="minorHAnsi" w:hAnsiTheme="minorHAnsi" w:cstheme="minorBidi"/>
          <w:b/>
          <w:sz w:val="26"/>
          <w:szCs w:val="26"/>
        </w:rPr>
        <w:t>ZAPISNIK 1</w:t>
      </w:r>
      <w:r w:rsidRPr="008F73E0">
        <w:rPr>
          <w:rFonts w:asciiTheme="minorHAnsi" w:eastAsiaTheme="minorHAnsi" w:hAnsiTheme="minorHAnsi" w:cstheme="minorBidi"/>
          <w:b/>
          <w:sz w:val="26"/>
          <w:szCs w:val="26"/>
        </w:rPr>
        <w:t>. seje IO DBG</w:t>
      </w:r>
    </w:p>
    <w:p w:rsidR="008F73E0" w:rsidRPr="008F73E0" w:rsidRDefault="008F73E0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8F73E0" w:rsidRPr="008F73E0" w:rsidRDefault="007C6012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>v mandatnem obdobju 2022–</w:t>
      </w:r>
      <w:r w:rsidR="008F73E0">
        <w:rPr>
          <w:rFonts w:asciiTheme="minorHAnsi" w:eastAsiaTheme="minorHAnsi" w:hAnsiTheme="minorHAnsi" w:cstheme="minorBidi"/>
          <w:sz w:val="26"/>
          <w:szCs w:val="26"/>
        </w:rPr>
        <w:t>2026</w:t>
      </w:r>
      <w:r w:rsidR="008F73E0" w:rsidRPr="008F73E0">
        <w:rPr>
          <w:rFonts w:asciiTheme="minorHAnsi" w:eastAsiaTheme="minorHAnsi" w:hAnsiTheme="minorHAnsi" w:cstheme="minorBidi"/>
          <w:sz w:val="26"/>
          <w:szCs w:val="26"/>
        </w:rPr>
        <w:t xml:space="preserve">, ki je bila v sredo, </w:t>
      </w:r>
      <w:r w:rsidR="008F73E0" w:rsidRPr="008F73E0">
        <w:rPr>
          <w:rFonts w:asciiTheme="minorHAnsi" w:eastAsiaTheme="minorHAnsi" w:hAnsiTheme="minorHAnsi" w:cstheme="minorBidi"/>
          <w:b/>
          <w:sz w:val="26"/>
          <w:szCs w:val="26"/>
        </w:rPr>
        <w:t>2</w:t>
      </w:r>
      <w:r w:rsidR="008F73E0">
        <w:rPr>
          <w:rFonts w:asciiTheme="minorHAnsi" w:eastAsiaTheme="minorHAnsi" w:hAnsiTheme="minorHAnsi" w:cstheme="minorBidi"/>
          <w:b/>
          <w:sz w:val="26"/>
          <w:szCs w:val="26"/>
        </w:rPr>
        <w:t>5</w:t>
      </w:r>
      <w:r w:rsidR="008F73E0" w:rsidRPr="008F73E0">
        <w:rPr>
          <w:rFonts w:asciiTheme="minorHAnsi" w:eastAsiaTheme="minorHAnsi" w:hAnsiTheme="minorHAnsi" w:cstheme="minorBidi"/>
          <w:b/>
          <w:sz w:val="26"/>
          <w:szCs w:val="26"/>
        </w:rPr>
        <w:t>.</w:t>
      </w:r>
      <w:r w:rsidR="008F73E0">
        <w:rPr>
          <w:rFonts w:asciiTheme="minorHAnsi" w:eastAsiaTheme="minorHAnsi" w:hAnsiTheme="minorHAnsi" w:cstheme="minorBidi"/>
          <w:b/>
          <w:sz w:val="26"/>
          <w:szCs w:val="26"/>
        </w:rPr>
        <w:t xml:space="preserve"> maja</w:t>
      </w:r>
      <w:r w:rsidR="008F73E0" w:rsidRPr="008F73E0">
        <w:rPr>
          <w:rFonts w:asciiTheme="minorHAnsi" w:eastAsiaTheme="minorHAnsi" w:hAnsiTheme="minorHAnsi" w:cstheme="minorBidi"/>
          <w:b/>
          <w:sz w:val="26"/>
          <w:szCs w:val="26"/>
        </w:rPr>
        <w:t xml:space="preserve"> 2022</w:t>
      </w:r>
      <w:r w:rsidR="008F73E0">
        <w:rPr>
          <w:rFonts w:asciiTheme="minorHAnsi" w:eastAsiaTheme="minorHAnsi" w:hAnsiTheme="minorHAnsi" w:cstheme="minorBidi"/>
          <w:sz w:val="26"/>
          <w:szCs w:val="26"/>
        </w:rPr>
        <w:t>, s pričetkom ob 19.30</w:t>
      </w:r>
      <w:r>
        <w:rPr>
          <w:rFonts w:asciiTheme="minorHAnsi" w:eastAsiaTheme="minorHAnsi" w:hAnsiTheme="minorHAnsi" w:cstheme="minorBidi"/>
          <w:sz w:val="26"/>
          <w:szCs w:val="26"/>
        </w:rPr>
        <w:t xml:space="preserve"> preko aplikacije</w:t>
      </w:r>
      <w:r w:rsidR="008F73E0" w:rsidRPr="008F73E0">
        <w:rPr>
          <w:rFonts w:asciiTheme="minorHAnsi" w:eastAsiaTheme="minorHAnsi" w:hAnsiTheme="minorHAnsi" w:cstheme="minorBidi"/>
          <w:sz w:val="26"/>
          <w:szCs w:val="26"/>
        </w:rPr>
        <w:t xml:space="preserve"> zoom.</w:t>
      </w:r>
    </w:p>
    <w:p w:rsidR="008F73E0" w:rsidRDefault="008F73E0">
      <w:pPr>
        <w:rPr>
          <w:rFonts w:cs="Calibri"/>
          <w:b/>
          <w:sz w:val="26"/>
          <w:szCs w:val="26"/>
        </w:rPr>
      </w:pPr>
    </w:p>
    <w:p w:rsidR="00544E64" w:rsidRPr="00C20C84" w:rsidRDefault="00544E64">
      <w:pPr>
        <w:rPr>
          <w:sz w:val="26"/>
          <w:szCs w:val="26"/>
        </w:rPr>
      </w:pPr>
      <w:r w:rsidRPr="008F73E0">
        <w:rPr>
          <w:b/>
          <w:sz w:val="26"/>
          <w:szCs w:val="26"/>
        </w:rPr>
        <w:t>Prisotni</w:t>
      </w:r>
      <w:r w:rsidRPr="00C20C84">
        <w:rPr>
          <w:sz w:val="26"/>
          <w:szCs w:val="26"/>
        </w:rPr>
        <w:t xml:space="preserve">: Anka Polajnar, Danijela Dolinar, Helena </w:t>
      </w:r>
      <w:proofErr w:type="spellStart"/>
      <w:r w:rsidRPr="00C20C84">
        <w:rPr>
          <w:sz w:val="26"/>
          <w:szCs w:val="26"/>
        </w:rPr>
        <w:t>Krampl</w:t>
      </w:r>
      <w:proofErr w:type="spellEnd"/>
      <w:r w:rsidRPr="00C20C84">
        <w:rPr>
          <w:sz w:val="26"/>
          <w:szCs w:val="26"/>
        </w:rPr>
        <w:t xml:space="preserve"> </w:t>
      </w:r>
      <w:proofErr w:type="spellStart"/>
      <w:r w:rsidRPr="00C20C84">
        <w:rPr>
          <w:sz w:val="26"/>
          <w:szCs w:val="26"/>
        </w:rPr>
        <w:t>N</w:t>
      </w:r>
      <w:r w:rsidR="00C20C84" w:rsidRPr="00C20C84">
        <w:rPr>
          <w:sz w:val="26"/>
          <w:szCs w:val="26"/>
        </w:rPr>
        <w:t>i</w:t>
      </w:r>
      <w:r w:rsidRPr="00C20C84">
        <w:rPr>
          <w:sz w:val="26"/>
          <w:szCs w:val="26"/>
        </w:rPr>
        <w:t>kač</w:t>
      </w:r>
      <w:proofErr w:type="spellEnd"/>
      <w:r w:rsidRPr="00C20C84">
        <w:rPr>
          <w:sz w:val="26"/>
          <w:szCs w:val="26"/>
        </w:rPr>
        <w:t xml:space="preserve">, Maja Lesar, Martin Primc, Nataša </w:t>
      </w:r>
      <w:proofErr w:type="spellStart"/>
      <w:r w:rsidRPr="00C20C84">
        <w:rPr>
          <w:sz w:val="26"/>
          <w:szCs w:val="26"/>
        </w:rPr>
        <w:t>Kokošinek</w:t>
      </w:r>
      <w:proofErr w:type="spellEnd"/>
      <w:r w:rsidRPr="00C20C84">
        <w:rPr>
          <w:sz w:val="26"/>
          <w:szCs w:val="26"/>
        </w:rPr>
        <w:t xml:space="preserve">, </w:t>
      </w:r>
      <w:r w:rsidR="00C20C84" w:rsidRPr="00C20C84">
        <w:rPr>
          <w:sz w:val="26"/>
          <w:szCs w:val="26"/>
        </w:rPr>
        <w:t xml:space="preserve">Silva Kos, Tadeja Česen Šink, Vesna </w:t>
      </w:r>
      <w:proofErr w:type="spellStart"/>
      <w:r w:rsidR="00C20C84" w:rsidRPr="00C20C84">
        <w:rPr>
          <w:sz w:val="26"/>
          <w:szCs w:val="26"/>
        </w:rPr>
        <w:t>Rogl</w:t>
      </w:r>
      <w:proofErr w:type="spellEnd"/>
      <w:r w:rsidR="00C20C84" w:rsidRPr="00C20C84">
        <w:rPr>
          <w:sz w:val="26"/>
          <w:szCs w:val="26"/>
        </w:rPr>
        <w:t>, Sabina Šolar</w:t>
      </w:r>
      <w:r w:rsidR="00276AEF">
        <w:rPr>
          <w:sz w:val="26"/>
          <w:szCs w:val="26"/>
        </w:rPr>
        <w:t xml:space="preserve"> (članica Častnega razsodišča)</w:t>
      </w:r>
      <w:r w:rsidR="00C20C84" w:rsidRPr="00C20C84">
        <w:rPr>
          <w:sz w:val="26"/>
          <w:szCs w:val="26"/>
        </w:rPr>
        <w:t>, Vesna Perko</w:t>
      </w:r>
      <w:r w:rsidR="00276AEF">
        <w:rPr>
          <w:sz w:val="26"/>
          <w:szCs w:val="26"/>
        </w:rPr>
        <w:t xml:space="preserve"> (članica Nadzornega odbora)</w:t>
      </w:r>
    </w:p>
    <w:p w:rsidR="00544E64" w:rsidRPr="00A77258" w:rsidRDefault="00544E64" w:rsidP="00544E64">
      <w:pPr>
        <w:spacing w:after="0"/>
        <w:rPr>
          <w:rFonts w:cs="Calibri"/>
          <w:b/>
          <w:sz w:val="26"/>
          <w:szCs w:val="26"/>
        </w:rPr>
      </w:pPr>
      <w:r w:rsidRPr="00A77258">
        <w:rPr>
          <w:rFonts w:cs="Calibri"/>
          <w:b/>
          <w:sz w:val="26"/>
          <w:szCs w:val="26"/>
        </w:rPr>
        <w:t>Dnevni red:</w:t>
      </w:r>
    </w:p>
    <w:p w:rsidR="00544E64" w:rsidRPr="00A77258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Pozdrav in predstavitev</w:t>
      </w:r>
    </w:p>
    <w:p w:rsidR="00544E64" w:rsidRPr="00A77258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Ugotavljanje sklepčnosti seje</w:t>
      </w:r>
    </w:p>
    <w:p w:rsidR="00544E64" w:rsidRPr="00A77258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Pregled zapisnika OZ DBG za l. 2021</w:t>
      </w:r>
    </w:p>
    <w:p w:rsidR="00544E64" w:rsidRPr="00A77258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Pregled zapisnika OZ ZBDS za l. 2021</w:t>
      </w:r>
    </w:p>
    <w:p w:rsidR="00544E64" w:rsidRPr="00A77258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Novosti v ZBDS-ju</w:t>
      </w:r>
    </w:p>
    <w:p w:rsidR="00544E64" w:rsidRPr="00A77258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Program dela</w:t>
      </w:r>
    </w:p>
    <w:p w:rsidR="00544E64" w:rsidRDefault="00544E64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A77258">
        <w:rPr>
          <w:rFonts w:eastAsia="Times New Roman" w:cs="Calibri"/>
          <w:color w:val="222222"/>
          <w:sz w:val="26"/>
          <w:szCs w:val="26"/>
          <w:lang w:eastAsia="sl-SI"/>
        </w:rPr>
        <w:t>Razno</w:t>
      </w:r>
    </w:p>
    <w:p w:rsidR="00544E64" w:rsidRDefault="00544E64" w:rsidP="00544E6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44E64" w:rsidRPr="00914FA0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Ad1) </w:t>
      </w:r>
      <w:r w:rsidR="00544E64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>Pozdrav in predstavitev</w:t>
      </w:r>
    </w:p>
    <w:p w:rsidR="00544E64" w:rsidRDefault="00544E64" w:rsidP="00304727">
      <w:pPr>
        <w:spacing w:after="0" w:line="240" w:lineRule="auto"/>
        <w:rPr>
          <w:sz w:val="26"/>
          <w:szCs w:val="26"/>
        </w:rPr>
      </w:pPr>
      <w:r w:rsidRPr="00544E64">
        <w:rPr>
          <w:sz w:val="26"/>
          <w:szCs w:val="26"/>
        </w:rPr>
        <w:t>Nova predsednica Maja Lesar nas je v uvodu pozdravila in predlagala, da se najprej predstavimo, saj je v organih DBG kar nekaj novih članov.</w:t>
      </w:r>
    </w:p>
    <w:p w:rsidR="00304727" w:rsidRPr="00544E64" w:rsidRDefault="00304727" w:rsidP="00304727">
      <w:pPr>
        <w:spacing w:after="0" w:line="240" w:lineRule="auto"/>
        <w:rPr>
          <w:sz w:val="26"/>
          <w:szCs w:val="26"/>
        </w:rPr>
      </w:pPr>
    </w:p>
    <w:p w:rsidR="00544E64" w:rsidRPr="00914FA0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Ad2) </w:t>
      </w:r>
      <w:r w:rsidR="00544E64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>Ugotavljanje sklepčnosti seje</w:t>
      </w:r>
    </w:p>
    <w:p w:rsidR="00C20C84" w:rsidRDefault="00C20C84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Izvršni odbor DBG je bil sklepčen, saj je bil</w:t>
      </w:r>
      <w:r w:rsidR="00276AEF">
        <w:rPr>
          <w:rFonts w:eastAsia="Times New Roman" w:cs="Calibri"/>
          <w:color w:val="222222"/>
          <w:sz w:val="26"/>
          <w:szCs w:val="26"/>
          <w:lang w:eastAsia="sl-SI"/>
        </w:rPr>
        <w:t>a 100% prisotnost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.</w:t>
      </w:r>
    </w:p>
    <w:p w:rsidR="00C20C84" w:rsidRDefault="00C20C84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C20C84" w:rsidRPr="00914FA0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Ad3) </w:t>
      </w:r>
      <w:r w:rsidR="00C20C84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>Pregled zapisnika OZ DBG za l. 2021</w:t>
      </w:r>
    </w:p>
    <w:p w:rsidR="00C20C84" w:rsidRDefault="00C20C84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Z vabilom smo prejeli zapisnik OZ DBG za leto 2021. Maja je</w:t>
      </w:r>
      <w:r w:rsidR="00304727">
        <w:rPr>
          <w:rFonts w:eastAsia="Times New Roman" w:cs="Calibri"/>
          <w:color w:val="222222"/>
          <w:sz w:val="26"/>
          <w:szCs w:val="26"/>
          <w:lang w:eastAsia="sl-SI"/>
        </w:rPr>
        <w:t xml:space="preserve"> posebej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izpostavila, da je 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 xml:space="preserve">letos </w:t>
      </w:r>
      <w:r w:rsidR="00304727">
        <w:rPr>
          <w:rFonts w:eastAsia="Times New Roman" w:cs="Calibri"/>
          <w:color w:val="222222"/>
          <w:sz w:val="26"/>
          <w:szCs w:val="26"/>
          <w:lang w:eastAsia="sl-SI"/>
        </w:rPr>
        <w:t>v društvo včlanjenih 96 članov. Kl</w:t>
      </w:r>
      <w:r w:rsidR="007C6012">
        <w:rPr>
          <w:rFonts w:eastAsia="Times New Roman" w:cs="Calibri"/>
          <w:color w:val="222222"/>
          <w:sz w:val="26"/>
          <w:szCs w:val="26"/>
          <w:lang w:eastAsia="sl-SI"/>
        </w:rPr>
        <w:t>j</w:t>
      </w:r>
      <w:r w:rsidR="00304727">
        <w:rPr>
          <w:rFonts w:eastAsia="Times New Roman" w:cs="Calibri"/>
          <w:color w:val="222222"/>
          <w:sz w:val="26"/>
          <w:szCs w:val="26"/>
          <w:lang w:eastAsia="sl-SI"/>
        </w:rPr>
        <w:t>ub manjši aktivnosti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  <w:r w:rsidR="00304727">
        <w:rPr>
          <w:rFonts w:eastAsia="Times New Roman" w:cs="Calibri"/>
          <w:color w:val="222222"/>
          <w:sz w:val="26"/>
          <w:szCs w:val="26"/>
          <w:lang w:eastAsia="sl-SI"/>
        </w:rPr>
        <w:t xml:space="preserve"> (zaradi epidemije) število  ostaja enako kot v predhodnih letih. 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>Izvoljen je bil nov Izvršni odbor, v katerem je več kot 50</w:t>
      </w:r>
      <w:r w:rsidR="007C6012"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 xml:space="preserve">% novih članov. </w:t>
      </w:r>
      <w:r w:rsidR="00914FA0">
        <w:rPr>
          <w:rFonts w:eastAsia="Times New Roman" w:cs="Calibri"/>
          <w:color w:val="222222"/>
          <w:sz w:val="26"/>
          <w:szCs w:val="26"/>
          <w:lang w:eastAsia="sl-SI"/>
        </w:rPr>
        <w:t>Delegatki za OZ ZBDS sta Anka Polajnar in Silva Kos.</w:t>
      </w:r>
    </w:p>
    <w:p w:rsidR="00304727" w:rsidRDefault="00304727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304727" w:rsidRPr="00914FA0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Ad4) </w:t>
      </w:r>
      <w:r w:rsidR="00304727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>Pregled zapisnika OZ ZBDS za l. 2021</w:t>
      </w:r>
    </w:p>
    <w:p w:rsidR="00304727" w:rsidRDefault="00304727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Lansko leto je ZBDS dobilo novo vodstvo. Predsednico Sabino Fras Popovič je</w:t>
      </w:r>
      <w:r w:rsidR="00466937">
        <w:rPr>
          <w:rFonts w:eastAsia="Times New Roman" w:cs="Calibri"/>
          <w:color w:val="222222"/>
          <w:sz w:val="26"/>
          <w:szCs w:val="26"/>
          <w:lang w:eastAsia="sl-SI"/>
        </w:rPr>
        <w:t xml:space="preserve"> zamenjala Damjana Vovk. 1. seja Občnega zbora ZBDS v mandatnem obdobju 2021–2025 je bila 19.</w:t>
      </w:r>
      <w:r w:rsidR="00004B43">
        <w:rPr>
          <w:rFonts w:eastAsia="Times New Roman" w:cs="Calibri"/>
          <w:color w:val="222222"/>
          <w:sz w:val="26"/>
          <w:szCs w:val="26"/>
          <w:lang w:eastAsia="sl-SI"/>
        </w:rPr>
        <w:t xml:space="preserve"> maja. 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>Iz našega društva smo bile prisotne Maja Le</w:t>
      </w:r>
      <w:r w:rsidR="00914FA0">
        <w:rPr>
          <w:rFonts w:eastAsia="Times New Roman" w:cs="Calibri"/>
          <w:color w:val="222222"/>
          <w:sz w:val="26"/>
          <w:szCs w:val="26"/>
          <w:lang w:eastAsia="sl-SI"/>
        </w:rPr>
        <w:t xml:space="preserve">sar, Anka Polajnar in </w:t>
      </w:r>
      <w:r w:rsidR="00914FA0">
        <w:rPr>
          <w:rFonts w:eastAsia="Times New Roman" w:cs="Calibri"/>
          <w:color w:val="222222"/>
          <w:sz w:val="26"/>
          <w:szCs w:val="26"/>
          <w:lang w:eastAsia="sl-SI"/>
        </w:rPr>
        <w:lastRenderedPageBreak/>
        <w:t>Silva Kos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>. Med drugim je bilo p</w:t>
      </w:r>
      <w:r w:rsidR="00004B43">
        <w:rPr>
          <w:rFonts w:eastAsia="Times New Roman" w:cs="Calibri"/>
          <w:color w:val="222222"/>
          <w:sz w:val="26"/>
          <w:szCs w:val="26"/>
          <w:lang w:eastAsia="sl-SI"/>
        </w:rPr>
        <w:t xml:space="preserve">redstavljeno </w:t>
      </w:r>
      <w:r w:rsidR="00466937">
        <w:rPr>
          <w:rFonts w:eastAsia="Times New Roman" w:cs="Calibri"/>
          <w:color w:val="222222"/>
          <w:sz w:val="26"/>
          <w:szCs w:val="26"/>
          <w:lang w:eastAsia="sl-SI"/>
        </w:rPr>
        <w:t xml:space="preserve">Poročilo o delo za leto 2021 in Načrt za leto 2022. </w:t>
      </w:r>
      <w:r w:rsidR="00275B4D">
        <w:rPr>
          <w:rFonts w:eastAsia="Times New Roman" w:cs="Calibri"/>
          <w:color w:val="222222"/>
          <w:sz w:val="26"/>
          <w:szCs w:val="26"/>
          <w:lang w:eastAsia="sl-SI"/>
        </w:rPr>
        <w:t>Zapisnika Občnega zbora še nismo prejeli.</w:t>
      </w:r>
    </w:p>
    <w:p w:rsidR="00275B4D" w:rsidRDefault="00275B4D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275B4D" w:rsidRPr="00914FA0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Ad5) </w:t>
      </w:r>
      <w:r w:rsidR="00275B4D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>Novosti v ZBDS-ju</w:t>
      </w:r>
    </w:p>
    <w:p w:rsidR="00275B4D" w:rsidRDefault="00914FA0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Nov IO ZBDS poudarja večje sodelovanje</w:t>
      </w:r>
      <w:r w:rsidR="00354D60">
        <w:rPr>
          <w:rFonts w:eastAsia="Times New Roman" w:cs="Calibri"/>
          <w:color w:val="222222"/>
          <w:sz w:val="26"/>
          <w:szCs w:val="26"/>
          <w:lang w:eastAsia="sl-SI"/>
        </w:rPr>
        <w:t>. To naj bi se odražalo na relaciji društev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in </w:t>
      </w:r>
      <w:r w:rsidR="00354D60">
        <w:rPr>
          <w:rFonts w:eastAsia="Times New Roman" w:cs="Calibri"/>
          <w:color w:val="222222"/>
          <w:sz w:val="26"/>
          <w:szCs w:val="26"/>
          <w:lang w:eastAsia="sl-SI"/>
        </w:rPr>
        <w:t>sekcij. Nastal naj bi portal, kjer bi bile objavlj</w:t>
      </w:r>
      <w:r w:rsidR="007C6012">
        <w:rPr>
          <w:rFonts w:eastAsia="Times New Roman" w:cs="Calibri"/>
          <w:color w:val="222222"/>
          <w:sz w:val="26"/>
          <w:szCs w:val="26"/>
          <w:lang w:eastAsia="sl-SI"/>
        </w:rPr>
        <w:t>ene teme izobraževanj, da se le-</w:t>
      </w:r>
      <w:r w:rsidR="00354D60">
        <w:rPr>
          <w:rFonts w:eastAsia="Times New Roman" w:cs="Calibri"/>
          <w:color w:val="222222"/>
          <w:sz w:val="26"/>
          <w:szCs w:val="26"/>
          <w:lang w:eastAsia="sl-SI"/>
        </w:rPr>
        <w:t>te ne bi ponavljale</w:t>
      </w:r>
      <w:r w:rsidR="007E3194">
        <w:rPr>
          <w:rFonts w:eastAsia="Times New Roman" w:cs="Calibri"/>
          <w:color w:val="222222"/>
          <w:sz w:val="26"/>
          <w:szCs w:val="26"/>
          <w:lang w:eastAsia="sl-SI"/>
        </w:rPr>
        <w:t xml:space="preserve">. </w:t>
      </w:r>
    </w:p>
    <w:p w:rsidR="007E3194" w:rsidRDefault="007E3194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Delno se je spremenila spletna stran ZBDS.</w:t>
      </w:r>
      <w:r w:rsidR="003444C5">
        <w:rPr>
          <w:rFonts w:eastAsia="Times New Roman" w:cs="Calibri"/>
          <w:color w:val="222222"/>
          <w:sz w:val="26"/>
          <w:szCs w:val="26"/>
          <w:lang w:eastAsia="sl-SI"/>
        </w:rPr>
        <w:t xml:space="preserve"> Območnim društvom so ponudili, da si ustvarijo spletno stran preko njihove domene, saj jo imajo nekatere v okviru območnih knjižnic. Našo spletno stran ureja Klemen </w:t>
      </w:r>
      <w:proofErr w:type="spellStart"/>
      <w:r w:rsidR="003444C5">
        <w:rPr>
          <w:rFonts w:eastAsia="Times New Roman" w:cs="Calibri"/>
          <w:color w:val="222222"/>
          <w:sz w:val="26"/>
          <w:szCs w:val="26"/>
          <w:lang w:eastAsia="sl-SI"/>
        </w:rPr>
        <w:t>Humerca</w:t>
      </w:r>
      <w:proofErr w:type="spellEnd"/>
      <w:r w:rsidR="003444C5">
        <w:rPr>
          <w:rFonts w:eastAsia="Times New Roman" w:cs="Calibri"/>
          <w:color w:val="222222"/>
          <w:sz w:val="26"/>
          <w:szCs w:val="26"/>
          <w:lang w:eastAsia="sl-SI"/>
        </w:rPr>
        <w:t xml:space="preserve"> in je ne bomo spreminjali. </w:t>
      </w:r>
      <w:r w:rsidR="00A148B7">
        <w:rPr>
          <w:rFonts w:eastAsia="Times New Roman" w:cs="Calibri"/>
          <w:color w:val="222222"/>
          <w:sz w:val="26"/>
          <w:szCs w:val="26"/>
          <w:lang w:eastAsia="sl-SI"/>
        </w:rPr>
        <w:t>Prosili ga</w:t>
      </w:r>
      <w:r w:rsidR="003444C5">
        <w:rPr>
          <w:rFonts w:eastAsia="Times New Roman" w:cs="Calibri"/>
          <w:color w:val="222222"/>
          <w:sz w:val="26"/>
          <w:szCs w:val="26"/>
          <w:lang w:eastAsia="sl-SI"/>
        </w:rPr>
        <w:t xml:space="preserve"> bomo le</w:t>
      </w:r>
      <w:r w:rsidR="00A148B7">
        <w:rPr>
          <w:rFonts w:eastAsia="Times New Roman" w:cs="Calibri"/>
          <w:color w:val="222222"/>
          <w:sz w:val="26"/>
          <w:szCs w:val="26"/>
          <w:lang w:eastAsia="sl-SI"/>
        </w:rPr>
        <w:t xml:space="preserve">, da ažurira podatke o organih in doda našo skupinsko sliko, ki jo bomo posneli na prvi seji, ki bo v živo. </w:t>
      </w:r>
      <w:r w:rsidR="003444C5">
        <w:rPr>
          <w:rFonts w:eastAsia="Times New Roman" w:cs="Calibri"/>
          <w:color w:val="222222"/>
          <w:sz w:val="26"/>
          <w:szCs w:val="26"/>
          <w:lang w:eastAsia="sl-SI"/>
        </w:rPr>
        <w:t xml:space="preserve">Odločili pa smo se, da spremenimo elektronski naslov iz </w:t>
      </w:r>
      <w:proofErr w:type="spellStart"/>
      <w:r w:rsidR="003444C5">
        <w:rPr>
          <w:rFonts w:eastAsia="Times New Roman" w:cs="Calibri"/>
          <w:color w:val="222222"/>
          <w:sz w:val="26"/>
          <w:szCs w:val="26"/>
          <w:lang w:eastAsia="sl-SI"/>
        </w:rPr>
        <w:t>gmail</w:t>
      </w:r>
      <w:proofErr w:type="spellEnd"/>
      <w:r w:rsidR="003444C5">
        <w:rPr>
          <w:rFonts w:eastAsia="Times New Roman" w:cs="Calibri"/>
          <w:color w:val="222222"/>
          <w:sz w:val="26"/>
          <w:szCs w:val="26"/>
          <w:lang w:eastAsia="sl-SI"/>
        </w:rPr>
        <w:t>-a v zbds-zveza.si</w:t>
      </w:r>
      <w:r w:rsidR="00A148B7">
        <w:rPr>
          <w:rFonts w:eastAsia="Times New Roman" w:cs="Calibri"/>
          <w:color w:val="222222"/>
          <w:sz w:val="26"/>
          <w:szCs w:val="26"/>
          <w:lang w:eastAsia="sl-SI"/>
        </w:rPr>
        <w:t xml:space="preserve">, da bo razvidno, da je ZBDS naša krovna organizacija. </w:t>
      </w:r>
    </w:p>
    <w:p w:rsidR="00A148B7" w:rsidRDefault="002E5F79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Revija Knjižnica bo po novem izhajala v elektronski obliki, tiskana verzija bo namenjena pravnim osebam. Razlog je finančne narave. Helena nas je opozorila, da zaradi tega ne bo nižji delež, ki ga moramo od članarin odvajati zvezi. </w:t>
      </w:r>
    </w:p>
    <w:p w:rsidR="002E5F79" w:rsidRDefault="002E5F79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2E5F79" w:rsidRDefault="002E5F79" w:rsidP="00304727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2E5F79">
        <w:rPr>
          <w:rFonts w:eastAsia="Times New Roman" w:cs="Calibri"/>
          <w:b/>
          <w:color w:val="222222"/>
          <w:sz w:val="26"/>
          <w:szCs w:val="26"/>
          <w:lang w:eastAsia="sl-SI"/>
        </w:rPr>
        <w:t>Sklep</w:t>
      </w:r>
      <w:r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 1</w:t>
      </w:r>
      <w:r w:rsidRPr="002E5F79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: DBG spremeni elektronski naslov. </w:t>
      </w:r>
    </w:p>
    <w:p w:rsidR="002E5F79" w:rsidRDefault="002E5F79" w:rsidP="00304727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</w:p>
    <w:p w:rsidR="002E5F79" w:rsidRDefault="002E5F79" w:rsidP="00304727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>
        <w:rPr>
          <w:rFonts w:eastAsia="Times New Roman" w:cs="Calibri"/>
          <w:b/>
          <w:color w:val="222222"/>
          <w:sz w:val="26"/>
          <w:szCs w:val="26"/>
          <w:lang w:eastAsia="sl-SI"/>
        </w:rPr>
        <w:t>Ad6) Program dela</w:t>
      </w:r>
    </w:p>
    <w:p w:rsidR="002E5F79" w:rsidRDefault="00BD37F3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Bivša predsednica Maja </w:t>
      </w:r>
      <w:proofErr w:type="spellStart"/>
      <w:r>
        <w:rPr>
          <w:rFonts w:eastAsia="Times New Roman" w:cs="Calibri"/>
          <w:color w:val="222222"/>
          <w:sz w:val="26"/>
          <w:szCs w:val="26"/>
          <w:lang w:eastAsia="sl-SI"/>
        </w:rPr>
        <w:t>Vunšek</w:t>
      </w:r>
      <w:proofErr w:type="spellEnd"/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je delovanje DBG razdelila na štiri področja (poslovanje, promocija, izobraževanje in družabno-strokovne aktivnosti). V okviru tega se oblikuje načrt delovanja. Na Občnem zboru za leto 2021 smo ga </w:t>
      </w:r>
      <w:r w:rsidR="00C974EF">
        <w:rPr>
          <w:rFonts w:eastAsia="Times New Roman" w:cs="Calibri"/>
          <w:color w:val="222222"/>
          <w:sz w:val="26"/>
          <w:szCs w:val="26"/>
          <w:lang w:eastAsia="sl-SI"/>
        </w:rPr>
        <w:t>že sprejeli za letošnje leto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in je bil poslan na Ministrstv</w:t>
      </w:r>
      <w:r w:rsidR="00526FC8">
        <w:rPr>
          <w:rFonts w:eastAsia="Times New Roman" w:cs="Calibri"/>
          <w:color w:val="222222"/>
          <w:sz w:val="26"/>
          <w:szCs w:val="26"/>
          <w:lang w:eastAsia="sl-SI"/>
        </w:rPr>
        <w:t xml:space="preserve">o za kulturo. Zato mu bomo sledili, za </w:t>
      </w:r>
      <w:r w:rsidR="00C974EF">
        <w:rPr>
          <w:rFonts w:eastAsia="Times New Roman" w:cs="Calibri"/>
          <w:color w:val="222222"/>
          <w:sz w:val="26"/>
          <w:szCs w:val="26"/>
          <w:lang w:eastAsia="sl-SI"/>
        </w:rPr>
        <w:t>naprej pa mogoče razmisl</w:t>
      </w:r>
      <w:r w:rsidR="00912E8F">
        <w:rPr>
          <w:rFonts w:eastAsia="Times New Roman" w:cs="Calibri"/>
          <w:color w:val="222222"/>
          <w:sz w:val="26"/>
          <w:szCs w:val="26"/>
          <w:lang w:eastAsia="sl-SI"/>
        </w:rPr>
        <w:t>imo</w:t>
      </w:r>
      <w:r w:rsidR="00526FC8">
        <w:rPr>
          <w:rFonts w:eastAsia="Times New Roman" w:cs="Calibri"/>
          <w:color w:val="222222"/>
          <w:sz w:val="26"/>
          <w:szCs w:val="26"/>
          <w:lang w:eastAsia="sl-SI"/>
        </w:rPr>
        <w:t xml:space="preserve"> o spremembah. </w:t>
      </w:r>
    </w:p>
    <w:p w:rsidR="00526FC8" w:rsidRDefault="00526FC8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26FC8" w:rsidRPr="00526FC8" w:rsidRDefault="00526FC8" w:rsidP="00304727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526FC8">
        <w:rPr>
          <w:rFonts w:eastAsia="Times New Roman" w:cs="Calibri"/>
          <w:b/>
          <w:color w:val="222222"/>
          <w:sz w:val="26"/>
          <w:szCs w:val="26"/>
          <w:lang w:eastAsia="sl-SI"/>
        </w:rPr>
        <w:t>Ad7) Razno</w:t>
      </w:r>
    </w:p>
    <w:p w:rsidR="00526FC8" w:rsidRDefault="00526FC8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26FC8">
        <w:rPr>
          <w:rFonts w:eastAsia="Times New Roman" w:cs="Calibri"/>
          <w:b/>
          <w:i/>
          <w:color w:val="222222"/>
          <w:sz w:val="26"/>
          <w:szCs w:val="26"/>
          <w:lang w:eastAsia="sl-SI"/>
        </w:rPr>
        <w:t xml:space="preserve">Od </w:t>
      </w:r>
      <w:proofErr w:type="spellStart"/>
      <w:r w:rsidRPr="00526FC8">
        <w:rPr>
          <w:rFonts w:eastAsia="Times New Roman" w:cs="Calibri"/>
          <w:b/>
          <w:i/>
          <w:color w:val="222222"/>
          <w:sz w:val="26"/>
          <w:szCs w:val="26"/>
          <w:lang w:eastAsia="sl-SI"/>
        </w:rPr>
        <w:t>fiskulture</w:t>
      </w:r>
      <w:proofErr w:type="spellEnd"/>
      <w:r w:rsidRPr="00526FC8">
        <w:rPr>
          <w:rFonts w:eastAsia="Times New Roman" w:cs="Calibri"/>
          <w:b/>
          <w:i/>
          <w:color w:val="222222"/>
          <w:sz w:val="26"/>
          <w:szCs w:val="26"/>
          <w:lang w:eastAsia="sl-SI"/>
        </w:rPr>
        <w:t xml:space="preserve"> do kulture</w:t>
      </w:r>
      <w:r w:rsidRPr="00526FC8">
        <w:rPr>
          <w:rFonts w:eastAsia="Times New Roman" w:cs="Calibri"/>
          <w:b/>
          <w:color w:val="222222"/>
          <w:sz w:val="26"/>
          <w:szCs w:val="26"/>
          <w:lang w:eastAsia="sl-SI"/>
        </w:rPr>
        <w:t>.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V nedeljo, 29. maja</w:t>
      </w:r>
      <w:r w:rsidR="007C6012">
        <w:rPr>
          <w:rFonts w:eastAsia="Times New Roman" w:cs="Calibri"/>
          <w:color w:val="222222"/>
          <w:sz w:val="26"/>
          <w:szCs w:val="26"/>
          <w:lang w:eastAsia="sl-SI"/>
        </w:rPr>
        <w:t>,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naj bi odšli na Jesenice in na Planino pod Golico. Nataša nam je povedala, da je prejela le dve prijav</w:t>
      </w:r>
      <w:r w:rsidR="00C974EF">
        <w:rPr>
          <w:rFonts w:eastAsia="Times New Roman" w:cs="Calibri"/>
          <w:color w:val="222222"/>
          <w:sz w:val="26"/>
          <w:szCs w:val="26"/>
          <w:lang w:eastAsia="sl-SI"/>
        </w:rPr>
        <w:t>i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. Razlog je v množici pomladnih prireditev. Ker je program odličen, smo se odločili, da ga prestavimo na 11. september. Pravočasno moramo začeti s promocijo. </w:t>
      </w:r>
    </w:p>
    <w:p w:rsidR="00526FC8" w:rsidRDefault="00526FC8" w:rsidP="00304727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26FC8">
        <w:rPr>
          <w:rFonts w:eastAsia="Times New Roman" w:cs="Calibri"/>
          <w:b/>
          <w:i/>
          <w:color w:val="222222"/>
          <w:sz w:val="26"/>
          <w:szCs w:val="26"/>
          <w:lang w:eastAsia="sl-SI"/>
        </w:rPr>
        <w:t>Ekskurzija</w:t>
      </w:r>
      <w:r w:rsidR="00202676">
        <w:rPr>
          <w:rFonts w:eastAsia="Times New Roman" w:cs="Calibri"/>
          <w:b/>
          <w:i/>
          <w:color w:val="222222"/>
          <w:sz w:val="26"/>
          <w:szCs w:val="26"/>
          <w:lang w:eastAsia="sl-SI"/>
        </w:rPr>
        <w:t xml:space="preserve"> in izobraževalni dan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. Strokovno ekskurzijo navadno organiziramo oktobra. Zadnja načrtovana destinacija je bila Dunaj, vendar se bomo na naslednji seji odločili, ali jo rekonstruiramo. </w:t>
      </w:r>
      <w:r w:rsidR="00202676">
        <w:rPr>
          <w:rFonts w:eastAsia="Times New Roman" w:cs="Calibri"/>
          <w:color w:val="222222"/>
          <w:sz w:val="26"/>
          <w:szCs w:val="26"/>
          <w:lang w:eastAsia="sl-SI"/>
        </w:rPr>
        <w:t>Do takrat prav tako premislimo o temi jesenskega izobraževalnega dne.</w:t>
      </w:r>
    </w:p>
    <w:p w:rsidR="00544E64" w:rsidRPr="00A77258" w:rsidRDefault="00202676" w:rsidP="00544E6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202676">
        <w:rPr>
          <w:rFonts w:eastAsia="Times New Roman" w:cs="Calibri"/>
          <w:b/>
          <w:i/>
          <w:color w:val="222222"/>
          <w:sz w:val="26"/>
          <w:szCs w:val="26"/>
          <w:lang w:eastAsia="sl-SI"/>
        </w:rPr>
        <w:t>Naslednja seja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. 2. seja bo konec maja (od 27. 5. do 1. 6.). Torek ni primeren. </w:t>
      </w:r>
    </w:p>
    <w:p w:rsidR="00544E64" w:rsidRDefault="00544E64"/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>Sestanek smo zaključili ob 20.5</w:t>
      </w:r>
      <w:r w:rsidR="007C6012">
        <w:rPr>
          <w:rFonts w:asciiTheme="minorHAnsi" w:eastAsiaTheme="minorHAnsi" w:hAnsiTheme="minorHAnsi" w:cstheme="minorBidi"/>
          <w:sz w:val="26"/>
          <w:szCs w:val="26"/>
        </w:rPr>
        <w:t>0</w:t>
      </w:r>
      <w:r w:rsidRPr="00D42003">
        <w:rPr>
          <w:rFonts w:asciiTheme="minorHAnsi" w:eastAsiaTheme="minorHAnsi" w:hAnsiTheme="minorHAnsi" w:cstheme="minorBidi"/>
          <w:sz w:val="26"/>
          <w:szCs w:val="26"/>
        </w:rPr>
        <w:t>.</w:t>
      </w: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>Radovljica, 25. 5</w:t>
      </w:r>
      <w:r w:rsidRPr="00D42003">
        <w:rPr>
          <w:rFonts w:asciiTheme="minorHAnsi" w:eastAsiaTheme="minorHAnsi" w:hAnsiTheme="minorHAnsi" w:cstheme="minorBidi"/>
          <w:sz w:val="26"/>
          <w:szCs w:val="26"/>
        </w:rPr>
        <w:t>. 2022</w:t>
      </w: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D42003">
        <w:rPr>
          <w:rFonts w:asciiTheme="minorHAnsi" w:eastAsiaTheme="minorHAnsi" w:hAnsiTheme="minorHAnsi" w:cstheme="minorBidi"/>
          <w:sz w:val="26"/>
          <w:szCs w:val="26"/>
        </w:rPr>
        <w:lastRenderedPageBreak/>
        <w:t xml:space="preserve">Zapisala </w:t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  <w:t>Predsednica</w:t>
      </w: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</w:rPr>
      </w:pPr>
      <w:r w:rsidRPr="00D42003">
        <w:rPr>
          <w:rFonts w:asciiTheme="minorHAnsi" w:eastAsiaTheme="minorHAnsi" w:hAnsiTheme="minorHAnsi" w:cstheme="minorBidi"/>
          <w:sz w:val="26"/>
          <w:szCs w:val="26"/>
        </w:rPr>
        <w:t>Silva Kos</w:t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  <w:t>Maja Lesar</w:t>
      </w:r>
    </w:p>
    <w:p w:rsidR="00544E64" w:rsidRDefault="00CF3DB7">
      <w:r w:rsidRPr="00CF3DB7">
        <w:rPr>
          <w:noProof/>
          <w:lang w:eastAsia="sl-SI"/>
        </w:rPr>
        <w:drawing>
          <wp:inline distT="0" distB="0" distL="0" distR="0" wp14:anchorId="01A110D7" wp14:editId="1B0FA781">
            <wp:extent cx="800100" cy="333375"/>
            <wp:effectExtent l="0" t="0" r="0" b="9525"/>
            <wp:docPr id="2" name="Slika 2" descr="Z:\osebne_mape\silvak\podpis sil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sebne_mape\silvak\podpis silv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B7" w:rsidRDefault="00CF3DB7"/>
    <w:sectPr w:rsidR="00CF3D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B3" w:rsidRDefault="001D6EB3" w:rsidP="00D321DA">
      <w:pPr>
        <w:spacing w:after="0" w:line="240" w:lineRule="auto"/>
      </w:pPr>
      <w:r>
        <w:separator/>
      </w:r>
    </w:p>
  </w:endnote>
  <w:endnote w:type="continuationSeparator" w:id="0">
    <w:p w:rsidR="001D6EB3" w:rsidRDefault="001D6EB3" w:rsidP="00D3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176159"/>
      <w:docPartObj>
        <w:docPartGallery w:val="Page Numbers (Bottom of Page)"/>
        <w:docPartUnique/>
      </w:docPartObj>
    </w:sdtPr>
    <w:sdtEndPr/>
    <w:sdtContent>
      <w:p w:rsidR="00D321DA" w:rsidRDefault="00D321D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B7">
          <w:rPr>
            <w:noProof/>
          </w:rPr>
          <w:t>2</w:t>
        </w:r>
        <w:r>
          <w:fldChar w:fldCharType="end"/>
        </w:r>
      </w:p>
    </w:sdtContent>
  </w:sdt>
  <w:p w:rsidR="00D321DA" w:rsidRDefault="00D321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B3" w:rsidRDefault="001D6EB3" w:rsidP="00D321DA">
      <w:pPr>
        <w:spacing w:after="0" w:line="240" w:lineRule="auto"/>
      </w:pPr>
      <w:r>
        <w:separator/>
      </w:r>
    </w:p>
  </w:footnote>
  <w:footnote w:type="continuationSeparator" w:id="0">
    <w:p w:rsidR="001D6EB3" w:rsidRDefault="001D6EB3" w:rsidP="00D3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02F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69F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8A3"/>
    <w:multiLevelType w:val="hybridMultilevel"/>
    <w:tmpl w:val="D7D255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11456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074BF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64"/>
    <w:rsid w:val="00004B43"/>
    <w:rsid w:val="00167F32"/>
    <w:rsid w:val="001D6EB3"/>
    <w:rsid w:val="00202676"/>
    <w:rsid w:val="00275B4D"/>
    <w:rsid w:val="00276AEF"/>
    <w:rsid w:val="002E5F79"/>
    <w:rsid w:val="00304727"/>
    <w:rsid w:val="00311005"/>
    <w:rsid w:val="003444C5"/>
    <w:rsid w:val="00354D60"/>
    <w:rsid w:val="00466937"/>
    <w:rsid w:val="004C61F6"/>
    <w:rsid w:val="00526FC8"/>
    <w:rsid w:val="00544E64"/>
    <w:rsid w:val="00646554"/>
    <w:rsid w:val="007505B0"/>
    <w:rsid w:val="007C6012"/>
    <w:rsid w:val="007E3194"/>
    <w:rsid w:val="008F73E0"/>
    <w:rsid w:val="00912E8F"/>
    <w:rsid w:val="00914FA0"/>
    <w:rsid w:val="00A148B7"/>
    <w:rsid w:val="00BD37F3"/>
    <w:rsid w:val="00C20C84"/>
    <w:rsid w:val="00C974EF"/>
    <w:rsid w:val="00CF3DB7"/>
    <w:rsid w:val="00D321DA"/>
    <w:rsid w:val="00D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98C"/>
  <w15:docId w15:val="{754CAC7E-555C-4C49-936D-84C2A4E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E6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4E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21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3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21D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Kos</dc:creator>
  <cp:lastModifiedBy>Windows User</cp:lastModifiedBy>
  <cp:revision>3</cp:revision>
  <dcterms:created xsi:type="dcterms:W3CDTF">2022-05-26T12:56:00Z</dcterms:created>
  <dcterms:modified xsi:type="dcterms:W3CDTF">2022-05-26T13:01:00Z</dcterms:modified>
</cp:coreProperties>
</file>